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CF6" w:rsidRPr="002339BF" w:rsidRDefault="00B44B3C">
      <w:pPr>
        <w:rPr>
          <w:b/>
          <w:i/>
          <w:lang w:val="en-US"/>
        </w:rPr>
      </w:pPr>
      <w:r>
        <w:rPr>
          <w:b/>
          <w:i/>
        </w:rPr>
        <w:t xml:space="preserve"> Пиломатериалы из  дуба</w:t>
      </w:r>
    </w:p>
    <w:tbl>
      <w:tblPr>
        <w:tblW w:w="10429" w:type="dxa"/>
        <w:tblInd w:w="-5" w:type="dxa"/>
        <w:tblLayout w:type="fixed"/>
        <w:tblLook w:val="0000"/>
      </w:tblPr>
      <w:tblGrid>
        <w:gridCol w:w="1415"/>
        <w:gridCol w:w="1307"/>
        <w:gridCol w:w="1071"/>
        <w:gridCol w:w="1674"/>
        <w:gridCol w:w="1405"/>
        <w:gridCol w:w="1584"/>
        <w:gridCol w:w="1973"/>
      </w:tblGrid>
      <w:tr w:rsidR="003E1F2E" w:rsidTr="00E55CAB">
        <w:trPr>
          <w:trHeight w:val="158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Порода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Тип доски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  <w:p w:rsidR="003E1F2E" w:rsidRDefault="003E1F2E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до 1,0 м3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  <w:p w:rsidR="003E1F2E" w:rsidRDefault="003E1F2E" w:rsidP="00C34938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от 1,0 м3</w:t>
            </w:r>
          </w:p>
        </w:tc>
      </w:tr>
      <w:tr w:rsidR="003E1F2E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F2E" w:rsidRDefault="003E1F2E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F2E" w:rsidRDefault="00E55CA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3E1F2E">
              <w:rPr>
                <w:rFonts w:ascii="Times New Roman" w:eastAsia="Times New Roman" w:hAnsi="Times New Roman"/>
                <w:color w:val="000000"/>
              </w:rPr>
              <w:t>00-900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F2E" w:rsidRDefault="00000D9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C3697A">
              <w:rPr>
                <w:rFonts w:ascii="Times New Roman" w:eastAsia="Times New Roman" w:hAnsi="Times New Roman"/>
                <w:color w:val="000000"/>
              </w:rPr>
              <w:t>8</w:t>
            </w:r>
            <w:r w:rsidR="003E1F2E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F2E" w:rsidRDefault="00000D9F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="00C3697A">
              <w:rPr>
                <w:rFonts w:ascii="Times New Roman" w:eastAsia="Times New Roman" w:hAnsi="Times New Roman"/>
                <w:b/>
                <w:color w:val="000000"/>
              </w:rPr>
              <w:t>6</w:t>
            </w:r>
            <w:r w:rsidR="003E1F2E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1000-1400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C3697A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8504F" w:rsidRDefault="008357DA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C3697A">
              <w:rPr>
                <w:rFonts w:ascii="Times New Roman" w:eastAsia="Times New Roman" w:hAnsi="Times New Roman"/>
                <w:color w:val="000000"/>
              </w:rPr>
              <w:t>9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1500-1800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E0652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 w:rsidR="0044030B">
              <w:rPr>
                <w:rFonts w:ascii="Times New Roman" w:eastAsia="Times New Roman" w:hAnsi="Times New Roman"/>
                <w:color w:val="000000"/>
              </w:rPr>
              <w:t>3</w:t>
            </w:r>
            <w:r w:rsidR="00D8504F">
              <w:rPr>
                <w:rFonts w:ascii="Times New Roman" w:eastAsia="Times New Roman" w:hAnsi="Times New Roman"/>
                <w:color w:val="000000"/>
              </w:rPr>
              <w:t> 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4F" w:rsidRDefault="0044030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1800-1900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E0652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5</w:t>
            </w:r>
            <w:r w:rsidR="0044030B">
              <w:rPr>
                <w:rFonts w:ascii="Times New Roman" w:eastAsia="Times New Roman" w:hAnsi="Times New Roman"/>
                <w:b/>
                <w:color w:val="000000"/>
              </w:rPr>
              <w:t>5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> 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8504F" w:rsidRDefault="00E0652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5</w:t>
            </w:r>
            <w:r w:rsidR="0044030B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Pr="00704664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44030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  <w:proofErr w:type="spellStart"/>
            <w:r w:rsidR="00E55CAB">
              <w:rPr>
                <w:rFonts w:ascii="Times New Roman" w:eastAsia="Times New Roman" w:hAnsi="Times New Roman"/>
                <w:color w:val="000000"/>
              </w:rPr>
              <w:t>6</w:t>
            </w:r>
            <w:proofErr w:type="spellEnd"/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4F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Pr="00704664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2200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7962B5" w:rsidP="00000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44030B"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  <w:r w:rsidR="00000D9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8504F"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8504F" w:rsidRDefault="007962B5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44030B">
              <w:rPr>
                <w:rFonts w:ascii="Times New Roman" w:eastAsia="Times New Roman" w:hAnsi="Times New Roman"/>
                <w:color w:val="000000"/>
              </w:rPr>
              <w:t>7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Pr="00704664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2400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2800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80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78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2900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81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00-4000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83</w:t>
            </w:r>
            <w:r w:rsidR="00D8504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500-990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6507FE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8504F" w:rsidRDefault="006507FE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1000-1990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7962B5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</w:t>
            </w:r>
            <w:r w:rsidR="00672610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6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4F" w:rsidRDefault="006507FE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7</w:t>
            </w:r>
            <w:r w:rsidR="00672610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4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> 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Pr="00704664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</w:t>
            </w:r>
            <w:r w:rsidRPr="00704664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00</w:t>
            </w:r>
            <w:r w:rsidRPr="00704664">
              <w:rPr>
                <w:rFonts w:ascii="Times New Roman" w:eastAsia="Times New Roman" w:hAnsi="Times New Roman"/>
                <w:b/>
                <w:color w:val="000000"/>
              </w:rPr>
              <w:t>-</w:t>
            </w:r>
            <w:r w:rsidRPr="00704664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8</w:t>
            </w:r>
            <w:proofErr w:type="spellEnd"/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5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1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Pr="00704664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2400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3000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90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7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</w:tr>
      <w:tr w:rsidR="00D8504F" w:rsidTr="00E55CAB">
        <w:trPr>
          <w:trHeight w:val="43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Pr="00704664" w:rsidRDefault="00D8504F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3000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3500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8504F" w:rsidRDefault="00672610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89</w:t>
            </w:r>
            <w:r w:rsidR="00D8504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</w:tr>
      <w:tr w:rsidR="00BD3C61" w:rsidTr="00E55CAB">
        <w:trPr>
          <w:trHeight w:val="43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61" w:rsidRDefault="00BD3C6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61" w:rsidRDefault="00BD3C6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61" w:rsidRPr="00BD3C61" w:rsidRDefault="00BD3C61" w:rsidP="0067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2-3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61" w:rsidRDefault="00BD3C6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61" w:rsidRPr="00704664" w:rsidRDefault="00BD3C6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 w:rsidRPr="00704664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2000</w:t>
            </w:r>
            <w:r w:rsidRPr="00704664">
              <w:rPr>
                <w:rFonts w:ascii="Times New Roman" w:eastAsia="Times New Roman" w:hAnsi="Times New Roman"/>
                <w:b/>
                <w:color w:val="FF0000"/>
              </w:rPr>
              <w:t>-</w:t>
            </w:r>
            <w:r w:rsidRPr="00704664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3000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61" w:rsidRPr="00704664" w:rsidRDefault="00672610" w:rsidP="00D85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56</w:t>
            </w:r>
            <w:r w:rsidR="00BD3C61" w:rsidRPr="00704664">
              <w:rPr>
                <w:rFonts w:ascii="Times New Roman" w:eastAsia="Times New Roman" w:hAnsi="Times New Roman"/>
                <w:b/>
                <w:color w:val="FF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C61" w:rsidRDefault="00672610" w:rsidP="00FB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55</w:t>
            </w:r>
            <w:r w:rsidR="00BD3C61">
              <w:rPr>
                <w:rFonts w:ascii="Times New Roman" w:eastAsia="Times New Roman" w:hAnsi="Times New Roman"/>
                <w:b/>
                <w:color w:val="FF0000"/>
              </w:rPr>
              <w:t xml:space="preserve"> 000</w:t>
            </w:r>
          </w:p>
        </w:tc>
      </w:tr>
      <w:tr w:rsidR="00BD3C61" w:rsidTr="00E55CAB">
        <w:trPr>
          <w:trHeight w:val="43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3C61" w:rsidRDefault="00BD3C6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Дуб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3C61" w:rsidRDefault="00BD3C6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3C61" w:rsidRPr="00BD3C61" w:rsidRDefault="00BD3C61" w:rsidP="0067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1-2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3C61" w:rsidRDefault="00BD3C6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30/50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3C61" w:rsidRPr="00704664" w:rsidRDefault="00BD3C6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 w:rsidRPr="00704664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2000</w:t>
            </w:r>
            <w:r w:rsidRPr="00704664">
              <w:rPr>
                <w:rFonts w:ascii="Times New Roman" w:eastAsia="Times New Roman" w:hAnsi="Times New Roman"/>
                <w:b/>
                <w:color w:val="FF0000"/>
              </w:rPr>
              <w:t>-</w:t>
            </w:r>
            <w:r w:rsidRPr="00704664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3000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BD3C61" w:rsidRPr="00704664" w:rsidRDefault="00BD3C61" w:rsidP="00D85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4</w:t>
            </w:r>
            <w:r w:rsidR="00672610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8</w:t>
            </w:r>
            <w:r w:rsidRPr="00704664">
              <w:rPr>
                <w:rFonts w:ascii="Times New Roman" w:eastAsia="Times New Roman" w:hAnsi="Times New Roman"/>
                <w:b/>
                <w:color w:val="FF0000"/>
              </w:rPr>
              <w:t xml:space="preserve"> 000</w:t>
            </w:r>
            <w:r w:rsidRPr="00704664">
              <w:rPr>
                <w:rFonts w:ascii="Times New Roman" w:eastAsia="Times New Roman" w:hAnsi="Times New Roman"/>
                <w:color w:val="FF0000"/>
                <w:lang w:val="en-US"/>
              </w:rPr>
              <w:t>/</w:t>
            </w:r>
            <w:r w:rsidR="00672610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66</w:t>
            </w:r>
            <w:r w:rsidRPr="00704664">
              <w:rPr>
                <w:rFonts w:ascii="Times New Roman" w:eastAsia="Times New Roman" w:hAnsi="Times New Roman"/>
                <w:b/>
                <w:color w:val="FF0000"/>
              </w:rPr>
              <w:t xml:space="preserve"> 000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D3C61" w:rsidRDefault="00672610" w:rsidP="00D850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47</w:t>
            </w:r>
            <w:r w:rsidR="00BD3C61">
              <w:rPr>
                <w:rFonts w:ascii="Times New Roman" w:eastAsia="Times New Roman" w:hAnsi="Times New Roman"/>
                <w:b/>
                <w:color w:val="FF0000"/>
              </w:rPr>
              <w:t> 000/</w:t>
            </w:r>
            <w:r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64</w:t>
            </w:r>
            <w:r w:rsidR="00BD3C61">
              <w:rPr>
                <w:rFonts w:ascii="Times New Roman" w:eastAsia="Times New Roman" w:hAnsi="Times New Roman"/>
                <w:b/>
                <w:color w:val="FF0000"/>
              </w:rPr>
              <w:t xml:space="preserve"> 000</w:t>
            </w:r>
          </w:p>
        </w:tc>
      </w:tr>
      <w:tr w:rsidR="00ED25A6" w:rsidTr="00E55CAB">
        <w:trPr>
          <w:trHeight w:val="43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A6" w:rsidRPr="001D719A" w:rsidRDefault="00ED25A6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D719A">
              <w:rPr>
                <w:rFonts w:ascii="Times New Roman" w:eastAsia="Times New Roman" w:hAnsi="Times New Roman"/>
                <w:b/>
                <w:color w:val="000000"/>
              </w:rPr>
              <w:t xml:space="preserve">Дуб </w:t>
            </w:r>
            <w:r w:rsidR="001D719A" w:rsidRPr="001D719A">
              <w:rPr>
                <w:rFonts w:ascii="Times New Roman" w:eastAsia="Times New Roman" w:hAnsi="Times New Roman"/>
                <w:b/>
                <w:color w:val="000000"/>
              </w:rPr>
              <w:t>шириной</w:t>
            </w:r>
            <w:r w:rsidR="001D719A" w:rsidRPr="001D719A">
              <w:rPr>
                <w:rFonts w:ascii="Times New Roman" w:eastAsia="Times New Roman" w:hAnsi="Times New Roman"/>
                <w:color w:val="000000"/>
              </w:rPr>
              <w:t xml:space="preserve"> 150</w:t>
            </w:r>
            <w:r w:rsidR="001D719A">
              <w:rPr>
                <w:rFonts w:ascii="Times New Roman" w:eastAsia="Times New Roman" w:hAnsi="Times New Roman"/>
                <w:color w:val="000000"/>
              </w:rPr>
              <w:t>-180мм</w:t>
            </w:r>
          </w:p>
          <w:p w:rsidR="001D719A" w:rsidRDefault="001D719A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180-200мм</w:t>
            </w:r>
          </w:p>
          <w:p w:rsidR="001D719A" w:rsidRDefault="001D719A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200-250мм</w:t>
            </w:r>
          </w:p>
          <w:p w:rsidR="001D719A" w:rsidRDefault="001D719A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250-300мм</w:t>
            </w:r>
          </w:p>
          <w:p w:rsidR="001D719A" w:rsidRPr="001D719A" w:rsidRDefault="001D719A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300мм и шире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A6" w:rsidRPr="001D719A" w:rsidRDefault="00ED25A6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D719A">
              <w:rPr>
                <w:rFonts w:ascii="Times New Roman" w:eastAsia="Times New Roman" w:hAnsi="Times New Roman"/>
                <w:b/>
                <w:color w:val="000000"/>
              </w:rPr>
              <w:t>Обрезная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A6" w:rsidRPr="001D719A" w:rsidRDefault="00ED25A6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D719A">
              <w:rPr>
                <w:rFonts w:ascii="Times New Roman" w:eastAsia="Times New Roman" w:hAnsi="Times New Roman"/>
                <w:b/>
                <w:color w:val="000000"/>
              </w:rPr>
              <w:t>0-1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A6" w:rsidRPr="001D719A" w:rsidRDefault="00ED25A6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1D719A"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A6" w:rsidRPr="001D719A" w:rsidRDefault="001D719A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D719A">
              <w:rPr>
                <w:rFonts w:ascii="Times New Roman" w:eastAsia="Times New Roman" w:hAnsi="Times New Roman"/>
                <w:b/>
                <w:color w:val="000000"/>
              </w:rPr>
              <w:t>2000-3100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A6" w:rsidRPr="001D719A" w:rsidRDefault="001D719A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D719A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5A6" w:rsidRPr="001D719A" w:rsidRDefault="001D719A" w:rsidP="006507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71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6507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</w:t>
            </w:r>
            <w:r w:rsidRPr="001D71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000 </w:t>
            </w:r>
          </w:p>
        </w:tc>
      </w:tr>
    </w:tbl>
    <w:p w:rsidR="00C34938" w:rsidRDefault="00C34938" w:rsidP="009E3971">
      <w:pPr>
        <w:rPr>
          <w:b/>
          <w:i/>
          <w:lang w:val="en-US"/>
        </w:rPr>
      </w:pPr>
    </w:p>
    <w:p w:rsidR="00C34938" w:rsidRDefault="00C34938" w:rsidP="009E3971">
      <w:pPr>
        <w:rPr>
          <w:b/>
          <w:i/>
        </w:rPr>
      </w:pPr>
    </w:p>
    <w:p w:rsidR="005D04E6" w:rsidRDefault="005D04E6" w:rsidP="009E3971">
      <w:pPr>
        <w:rPr>
          <w:b/>
          <w:i/>
        </w:rPr>
      </w:pPr>
    </w:p>
    <w:p w:rsidR="00E55CAB" w:rsidRPr="00E55CAB" w:rsidRDefault="00E55CAB" w:rsidP="009E3971">
      <w:pPr>
        <w:rPr>
          <w:b/>
          <w:i/>
        </w:rPr>
      </w:pPr>
    </w:p>
    <w:p w:rsidR="00FB668C" w:rsidRPr="00FB668C" w:rsidRDefault="00FB668C" w:rsidP="009E3971">
      <w:pPr>
        <w:rPr>
          <w:b/>
          <w:i/>
          <w:lang w:val="en-US"/>
        </w:rPr>
      </w:pPr>
    </w:p>
    <w:p w:rsidR="009E3971" w:rsidRPr="002339BF" w:rsidRDefault="009E3971" w:rsidP="009E3971">
      <w:pPr>
        <w:rPr>
          <w:rFonts w:eastAsia="Times New Roman"/>
          <w:b/>
          <w:bCs/>
          <w:i/>
          <w:iCs/>
          <w:color w:val="000000"/>
        </w:rPr>
      </w:pPr>
      <w:r>
        <w:rPr>
          <w:b/>
          <w:i/>
        </w:rPr>
        <w:t xml:space="preserve">Пиломатериалы из </w:t>
      </w:r>
      <w:proofErr w:type="spellStart"/>
      <w:r w:rsidR="002339BF">
        <w:rPr>
          <w:b/>
          <w:i/>
          <w:lang w:val="en-US"/>
        </w:rPr>
        <w:t>ясеня</w:t>
      </w:r>
      <w:proofErr w:type="spellEnd"/>
      <w:r w:rsidR="002339BF">
        <w:rPr>
          <w:b/>
          <w:i/>
          <w:lang w:val="en-US"/>
        </w:rPr>
        <w:t xml:space="preserve"> </w:t>
      </w:r>
    </w:p>
    <w:tbl>
      <w:tblPr>
        <w:tblW w:w="10319" w:type="dxa"/>
        <w:tblInd w:w="-5" w:type="dxa"/>
        <w:tblLayout w:type="fixed"/>
        <w:tblLook w:val="0000"/>
      </w:tblPr>
      <w:tblGrid>
        <w:gridCol w:w="1881"/>
        <w:gridCol w:w="1158"/>
        <w:gridCol w:w="992"/>
        <w:gridCol w:w="1447"/>
        <w:gridCol w:w="1571"/>
        <w:gridCol w:w="1571"/>
        <w:gridCol w:w="1699"/>
      </w:tblGrid>
      <w:tr w:rsidR="009E3971" w:rsidTr="005D04E6">
        <w:trPr>
          <w:trHeight w:val="105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Порода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Тип доски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до 1,0 м3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от 1,0 м3</w:t>
            </w:r>
          </w:p>
        </w:tc>
      </w:tr>
      <w:tr w:rsidR="002339BF" w:rsidTr="007473B8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500-990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="002339BF">
              <w:rPr>
                <w:rFonts w:ascii="Times New Roman" w:eastAsia="Times New Roman" w:hAnsi="Times New Roman"/>
              </w:rPr>
              <w:t> 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28</w:t>
            </w:r>
            <w:r w:rsidR="002339BF">
              <w:rPr>
                <w:rFonts w:ascii="Times New Roman" w:eastAsia="Times New Roman" w:hAnsi="Times New Roman"/>
                <w:b/>
              </w:rPr>
              <w:t xml:space="preserve"> 000</w:t>
            </w:r>
          </w:p>
        </w:tc>
      </w:tr>
      <w:tr w:rsidR="002339BF" w:rsidTr="007473B8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1000-1400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41</w:t>
            </w:r>
            <w:r w:rsidR="002339BF">
              <w:rPr>
                <w:rFonts w:ascii="Times New Roman" w:eastAsia="Times New Roman" w:hAnsi="Times New Roman"/>
              </w:rPr>
              <w:t> 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39</w:t>
            </w:r>
            <w:r w:rsidR="002339BF">
              <w:rPr>
                <w:rFonts w:ascii="Times New Roman" w:eastAsia="Times New Roman" w:hAnsi="Times New Roman"/>
                <w:b/>
              </w:rPr>
              <w:t xml:space="preserve"> 000</w:t>
            </w:r>
          </w:p>
        </w:tc>
      </w:tr>
      <w:tr w:rsidR="002339BF" w:rsidTr="007473B8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1500-1990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43</w:t>
            </w:r>
            <w:r w:rsidR="002339BF">
              <w:rPr>
                <w:rFonts w:ascii="Times New Roman" w:eastAsia="Times New Roman" w:hAnsi="Times New Roman"/>
              </w:rPr>
              <w:t xml:space="preserve">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41</w:t>
            </w:r>
            <w:r w:rsidR="002339BF">
              <w:rPr>
                <w:rFonts w:ascii="Times New Roman" w:eastAsia="Times New Roman" w:hAnsi="Times New Roman"/>
                <w:b/>
              </w:rPr>
              <w:t xml:space="preserve"> 000</w:t>
            </w:r>
          </w:p>
        </w:tc>
      </w:tr>
      <w:tr w:rsidR="002339BF" w:rsidTr="002339BF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2000-2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  <w:r w:rsidR="002339B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</w:t>
            </w:r>
            <w:r w:rsidR="002339B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</w:tr>
      <w:tr w:rsidR="002339BF" w:rsidTr="002339BF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00-4000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  <w:r w:rsidR="002339BF">
              <w:rPr>
                <w:rFonts w:ascii="Times New Roman" w:eastAsia="Times New Roman" w:hAnsi="Times New Roman"/>
                <w:color w:val="000000"/>
              </w:rPr>
              <w:t> 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</w:t>
            </w:r>
            <w:r w:rsidR="002339BF">
              <w:rPr>
                <w:rFonts w:ascii="Times New Roman" w:eastAsia="Times New Roman" w:hAnsi="Times New Roman"/>
                <w:b/>
                <w:color w:val="000000"/>
              </w:rPr>
              <w:t xml:space="preserve"> 000</w:t>
            </w:r>
          </w:p>
        </w:tc>
      </w:tr>
      <w:tr w:rsidR="002339BF" w:rsidTr="002339BF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500-990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E0652B" w:rsidP="00E5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от </w:t>
            </w:r>
            <w:r w:rsidR="00E55CAB">
              <w:rPr>
                <w:rFonts w:ascii="Times New Roman" w:eastAsia="Times New Roman" w:hAnsi="Times New Roman"/>
              </w:rPr>
              <w:t>31</w:t>
            </w:r>
            <w:r w:rsidR="002339BF">
              <w:rPr>
                <w:rFonts w:ascii="Times New Roman" w:eastAsia="Times New Roman" w:hAnsi="Times New Roman"/>
              </w:rPr>
              <w:t> 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E55C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от </w:t>
            </w:r>
            <w:r w:rsidR="00E55CAB">
              <w:rPr>
                <w:rFonts w:ascii="Times New Roman" w:eastAsia="Times New Roman" w:hAnsi="Times New Roman"/>
                <w:b/>
              </w:rPr>
              <w:t>30</w:t>
            </w:r>
            <w:r>
              <w:rPr>
                <w:rFonts w:ascii="Times New Roman" w:eastAsia="Times New Roman" w:hAnsi="Times New Roman"/>
                <w:b/>
              </w:rPr>
              <w:t xml:space="preserve"> 000</w:t>
            </w:r>
          </w:p>
        </w:tc>
      </w:tr>
      <w:tr w:rsidR="002339BF" w:rsidTr="007473B8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1000-1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  <w:r w:rsidR="002339BF">
              <w:rPr>
                <w:rFonts w:ascii="Times New Roman" w:eastAsia="Times New Roman" w:hAnsi="Times New Roman"/>
                <w:color w:val="000000"/>
              </w:rPr>
              <w:t> 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47</w:t>
            </w:r>
            <w:r w:rsidR="002339BF">
              <w:rPr>
                <w:rFonts w:ascii="Times New Roman" w:eastAsia="Times New Roman" w:hAnsi="Times New Roman"/>
                <w:b/>
                <w:lang w:val="en-US"/>
              </w:rPr>
              <w:t xml:space="preserve"> 000</w:t>
            </w:r>
          </w:p>
        </w:tc>
      </w:tr>
      <w:tr w:rsidR="002339BF" w:rsidTr="002339BF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00-1990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  <w:r w:rsidR="002339BF">
              <w:rPr>
                <w:rFonts w:ascii="Times New Roman" w:eastAsia="Times New Roman" w:hAnsi="Times New Roman"/>
                <w:color w:val="000000"/>
              </w:rPr>
              <w:t> 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48</w:t>
            </w:r>
            <w:r w:rsidR="002339BF">
              <w:rPr>
                <w:rFonts w:ascii="Times New Roman" w:eastAsia="Times New Roman" w:hAnsi="Times New Roman"/>
                <w:b/>
                <w:lang w:val="en-US"/>
              </w:rPr>
              <w:t xml:space="preserve"> 000</w:t>
            </w:r>
          </w:p>
        </w:tc>
      </w:tr>
      <w:tr w:rsidR="002339BF" w:rsidTr="007473B8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Pr="00704664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2400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  <w:r w:rsidR="002339B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55</w:t>
            </w:r>
            <w:r w:rsidR="002339BF">
              <w:rPr>
                <w:rFonts w:ascii="Times New Roman" w:eastAsia="Times New Roman" w:hAnsi="Times New Roman"/>
                <w:b/>
              </w:rPr>
              <w:t xml:space="preserve"> 000</w:t>
            </w:r>
          </w:p>
        </w:tc>
      </w:tr>
      <w:tr w:rsidR="002339BF" w:rsidTr="002339BF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Ясень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Pr="00BE42E6" w:rsidRDefault="002339BF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2500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  <w:r w:rsidR="002339B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339BF" w:rsidRDefault="00E55CAB" w:rsidP="002339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57</w:t>
            </w:r>
            <w:r w:rsidR="002339BF">
              <w:rPr>
                <w:rFonts w:ascii="Times New Roman" w:eastAsia="Times New Roman" w:hAnsi="Times New Roman"/>
                <w:b/>
              </w:rPr>
              <w:t xml:space="preserve"> 000</w:t>
            </w:r>
          </w:p>
        </w:tc>
      </w:tr>
    </w:tbl>
    <w:p w:rsidR="009E3971" w:rsidRDefault="009E3971" w:rsidP="009E3971">
      <w:pPr>
        <w:rPr>
          <w:lang w:val="en-US"/>
        </w:rPr>
      </w:pPr>
    </w:p>
    <w:p w:rsidR="002339BF" w:rsidRDefault="002339BF" w:rsidP="002339BF">
      <w:pPr>
        <w:rPr>
          <w:rFonts w:eastAsia="Times New Roman"/>
          <w:b/>
          <w:bCs/>
          <w:i/>
          <w:iCs/>
          <w:color w:val="000000"/>
        </w:rPr>
      </w:pPr>
      <w:r>
        <w:rPr>
          <w:b/>
          <w:i/>
        </w:rPr>
        <w:t>Пиломатериалы из бука</w:t>
      </w:r>
    </w:p>
    <w:tbl>
      <w:tblPr>
        <w:tblW w:w="10319" w:type="dxa"/>
        <w:tblInd w:w="-5" w:type="dxa"/>
        <w:tblLayout w:type="fixed"/>
        <w:tblLook w:val="0000"/>
      </w:tblPr>
      <w:tblGrid>
        <w:gridCol w:w="1881"/>
        <w:gridCol w:w="1158"/>
        <w:gridCol w:w="992"/>
        <w:gridCol w:w="1447"/>
        <w:gridCol w:w="1571"/>
        <w:gridCol w:w="1571"/>
        <w:gridCol w:w="1699"/>
      </w:tblGrid>
      <w:tr w:rsidR="002339BF" w:rsidTr="005D04E6">
        <w:trPr>
          <w:trHeight w:val="105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Порода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Тип доски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  <w:p w:rsidR="002339BF" w:rsidRDefault="002339BF" w:rsidP="0079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до 1,0 м3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  <w:p w:rsidR="002339BF" w:rsidRDefault="002339BF" w:rsidP="007962B5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от 1,0 м3</w:t>
            </w:r>
          </w:p>
        </w:tc>
      </w:tr>
      <w:tr w:rsidR="002339BF" w:rsidTr="007962B5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Бук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4000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  <w:r w:rsidR="002339BF">
              <w:rPr>
                <w:rFonts w:ascii="Times New Roman" w:eastAsia="Times New Roman" w:hAnsi="Times New Roman"/>
                <w:color w:val="000000"/>
              </w:rPr>
              <w:t> 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41</w:t>
            </w:r>
            <w:r w:rsidR="002339BF">
              <w:rPr>
                <w:rFonts w:ascii="Times New Roman" w:eastAsia="Times New Roman" w:hAnsi="Times New Roman"/>
                <w:b/>
              </w:rPr>
              <w:t> </w:t>
            </w:r>
            <w:r w:rsidR="002339BF">
              <w:rPr>
                <w:rFonts w:ascii="Times New Roman" w:eastAsia="Times New Roman" w:hAnsi="Times New Roman"/>
                <w:b/>
                <w:lang w:val="en-US"/>
              </w:rPr>
              <w:t>5</w:t>
            </w:r>
            <w:r w:rsidR="002339BF">
              <w:rPr>
                <w:rFonts w:ascii="Times New Roman" w:eastAsia="Times New Roman" w:hAnsi="Times New Roman"/>
                <w:b/>
              </w:rPr>
              <w:t>00</w:t>
            </w:r>
          </w:p>
        </w:tc>
      </w:tr>
      <w:tr w:rsidR="002339BF" w:rsidTr="007962B5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Бук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4000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  <w:r w:rsidR="002339B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38</w:t>
            </w:r>
            <w:r w:rsidR="002339BF">
              <w:rPr>
                <w:rFonts w:ascii="Times New Roman" w:eastAsia="Times New Roman" w:hAnsi="Times New Roman"/>
                <w:b/>
              </w:rPr>
              <w:t> </w:t>
            </w:r>
            <w:r w:rsidR="002339BF">
              <w:rPr>
                <w:rFonts w:ascii="Times New Roman" w:eastAsia="Times New Roman" w:hAnsi="Times New Roman"/>
                <w:b/>
                <w:lang w:val="en-US"/>
              </w:rPr>
              <w:t>5</w:t>
            </w:r>
            <w:r w:rsidR="002339BF">
              <w:rPr>
                <w:rFonts w:ascii="Times New Roman" w:eastAsia="Times New Roman" w:hAnsi="Times New Roman"/>
                <w:b/>
              </w:rPr>
              <w:t>00</w:t>
            </w:r>
          </w:p>
        </w:tc>
      </w:tr>
      <w:tr w:rsidR="002339BF" w:rsidTr="007962B5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Бук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1000-1500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  <w:r w:rsidR="002339B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Pr="002B2E0D" w:rsidRDefault="00E55CAB" w:rsidP="007962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36</w:t>
            </w:r>
            <w:r w:rsidR="002339BF">
              <w:rPr>
                <w:rFonts w:ascii="Times New Roman" w:eastAsia="Times New Roman" w:hAnsi="Times New Roman"/>
                <w:b/>
              </w:rPr>
              <w:t> </w:t>
            </w:r>
            <w:r w:rsidR="002339BF">
              <w:rPr>
                <w:rFonts w:ascii="Times New Roman" w:eastAsia="Times New Roman" w:hAnsi="Times New Roman"/>
                <w:b/>
                <w:lang w:val="en-US"/>
              </w:rPr>
              <w:t>5</w:t>
            </w:r>
            <w:r w:rsidR="002339BF">
              <w:rPr>
                <w:rFonts w:ascii="Times New Roman" w:eastAsia="Times New Roman" w:hAnsi="Times New Roman"/>
                <w:b/>
              </w:rPr>
              <w:t>00</w:t>
            </w:r>
          </w:p>
        </w:tc>
      </w:tr>
      <w:tr w:rsidR="002339BF" w:rsidTr="007962B5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Бук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1500-1990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  <w:r w:rsidR="002339B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Pr="002B2E0D" w:rsidRDefault="00E55CAB" w:rsidP="007962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37</w:t>
            </w:r>
            <w:r w:rsidR="002339BF">
              <w:rPr>
                <w:rFonts w:ascii="Times New Roman" w:eastAsia="Times New Roman" w:hAnsi="Times New Roman"/>
                <w:b/>
              </w:rPr>
              <w:t> 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="002339BF">
              <w:rPr>
                <w:rFonts w:ascii="Times New Roman" w:eastAsia="Times New Roman" w:hAnsi="Times New Roman"/>
                <w:b/>
              </w:rPr>
              <w:t>00</w:t>
            </w:r>
          </w:p>
        </w:tc>
      </w:tr>
      <w:tr w:rsidR="002339BF" w:rsidTr="007962B5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Бук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1000-1990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  <w:r w:rsidR="002339BF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339BF" w:rsidRPr="002B2E0D" w:rsidRDefault="00E55CAB" w:rsidP="007962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="002339BF">
              <w:rPr>
                <w:rFonts w:ascii="Times New Roman" w:eastAsia="Times New Roman" w:hAnsi="Times New Roman"/>
                <w:b/>
                <w:sz w:val="24"/>
                <w:szCs w:val="24"/>
              </w:rPr>
              <w:t> 000</w:t>
            </w:r>
          </w:p>
        </w:tc>
      </w:tr>
      <w:tr w:rsidR="002339BF" w:rsidTr="007962B5">
        <w:trPr>
          <w:trHeight w:val="30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Бук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АА/АВ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2339BF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</w:rPr>
              <w:t>-900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  <w:r w:rsidR="002339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2339BF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BF" w:rsidRDefault="00E55CAB" w:rsidP="007962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="002339B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339B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</w:tr>
    </w:tbl>
    <w:p w:rsidR="005D04E6" w:rsidRDefault="005D04E6" w:rsidP="009E3971">
      <w:pPr>
        <w:rPr>
          <w:b/>
          <w:i/>
        </w:rPr>
      </w:pPr>
    </w:p>
    <w:p w:rsidR="009E3971" w:rsidRDefault="009E3971" w:rsidP="009E3971">
      <w:pPr>
        <w:rPr>
          <w:rFonts w:eastAsia="Times New Roman"/>
          <w:b/>
          <w:bCs/>
          <w:i/>
          <w:iCs/>
          <w:color w:val="000000"/>
        </w:rPr>
      </w:pPr>
      <w:r>
        <w:rPr>
          <w:b/>
          <w:i/>
        </w:rPr>
        <w:t>Пиломатериалы из сосны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666"/>
        <w:gridCol w:w="1359"/>
        <w:gridCol w:w="1538"/>
        <w:gridCol w:w="1559"/>
        <w:gridCol w:w="1559"/>
        <w:gridCol w:w="1559"/>
      </w:tblGrid>
      <w:tr w:rsidR="009E3971" w:rsidTr="005D04E6">
        <w:trPr>
          <w:trHeight w:val="771"/>
        </w:trPr>
        <w:tc>
          <w:tcPr>
            <w:tcW w:w="1079" w:type="dxa"/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1666" w:type="dxa"/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Влажность, %</w:t>
            </w:r>
          </w:p>
        </w:tc>
        <w:tc>
          <w:tcPr>
            <w:tcW w:w="1359" w:type="dxa"/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Ширина, мм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Регион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</w:tc>
      </w:tr>
      <w:tr w:rsidR="009E3971" w:rsidTr="00C34938">
        <w:trPr>
          <w:trHeight w:val="294"/>
        </w:trPr>
        <w:tc>
          <w:tcPr>
            <w:tcW w:w="1079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25/30/50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100/</w:t>
            </w:r>
            <w:r>
              <w:rPr>
                <w:rFonts w:ascii="Times New Roman" w:eastAsia="Times New Roman" w:hAnsi="Times New Roman"/>
                <w:color w:val="000000"/>
              </w:rPr>
              <w:t>150/200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3000/6000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северный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971" w:rsidRDefault="00E55CAB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294"/>
        </w:trPr>
        <w:tc>
          <w:tcPr>
            <w:tcW w:w="1079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66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359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25/50</w:t>
            </w:r>
          </w:p>
        </w:tc>
        <w:tc>
          <w:tcPr>
            <w:tcW w:w="1538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100-200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северный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294"/>
        </w:trPr>
        <w:tc>
          <w:tcPr>
            <w:tcW w:w="1079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25/50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100-200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северный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971" w:rsidRPr="00431597" w:rsidRDefault="00431597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9E3971" w:rsidTr="00C34938">
        <w:trPr>
          <w:trHeight w:val="294"/>
        </w:trPr>
        <w:tc>
          <w:tcPr>
            <w:tcW w:w="1079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666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359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538" w:type="dxa"/>
            <w:shd w:val="clear" w:color="auto" w:fill="DDD9C3"/>
            <w:vAlign w:val="center"/>
          </w:tcPr>
          <w:p w:rsidR="009E3971" w:rsidRPr="002B2E0D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B2E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необрезная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31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северный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</w:tbl>
    <w:p w:rsidR="009E3971" w:rsidRDefault="009E3971" w:rsidP="009E3971">
      <w:pPr>
        <w:rPr>
          <w:b/>
          <w:i/>
          <w:lang w:val="en-US"/>
        </w:rPr>
      </w:pPr>
    </w:p>
    <w:p w:rsidR="00FB668C" w:rsidRDefault="00FB668C" w:rsidP="009E3971">
      <w:pPr>
        <w:rPr>
          <w:b/>
          <w:i/>
          <w:lang w:val="en-US"/>
        </w:rPr>
      </w:pPr>
    </w:p>
    <w:p w:rsidR="00FB668C" w:rsidRDefault="00FB668C" w:rsidP="009E3971">
      <w:pPr>
        <w:rPr>
          <w:b/>
          <w:i/>
          <w:lang w:val="en-US"/>
        </w:rPr>
      </w:pPr>
    </w:p>
    <w:p w:rsidR="009E3971" w:rsidRDefault="009E3971" w:rsidP="009E3971">
      <w:pPr>
        <w:rPr>
          <w:rFonts w:eastAsia="Times New Roman"/>
          <w:b/>
          <w:bCs/>
          <w:i/>
          <w:iCs/>
          <w:color w:val="000000"/>
        </w:rPr>
      </w:pPr>
      <w:r>
        <w:rPr>
          <w:b/>
          <w:i/>
        </w:rPr>
        <w:t>Пиломатериалы из  ольхи</w:t>
      </w:r>
    </w:p>
    <w:tbl>
      <w:tblPr>
        <w:tblW w:w="10319" w:type="dxa"/>
        <w:tblInd w:w="-5" w:type="dxa"/>
        <w:tblLayout w:type="fixed"/>
        <w:tblLook w:val="0000"/>
      </w:tblPr>
      <w:tblGrid>
        <w:gridCol w:w="2111"/>
        <w:gridCol w:w="1141"/>
        <w:gridCol w:w="1563"/>
        <w:gridCol w:w="941"/>
        <w:gridCol w:w="1659"/>
        <w:gridCol w:w="1393"/>
        <w:gridCol w:w="1511"/>
      </w:tblGrid>
      <w:tr w:rsidR="009E3971" w:rsidTr="00C34938">
        <w:trPr>
          <w:trHeight w:val="94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Порода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Тип доски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до 1,0 м3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Цена,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/м3</w:t>
            </w:r>
          </w:p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от 1,0 м3</w:t>
            </w:r>
          </w:p>
        </w:tc>
      </w:tr>
      <w:tr w:rsidR="009E3971" w:rsidTr="00C34938">
        <w:trPr>
          <w:trHeight w:val="30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>Ольха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АА/АВ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30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Ольха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АА/АВ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>1000-1900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30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>Ольха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АА/АВ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30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Ольха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АА/АВ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>1000-1900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30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Ольха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АА/АВ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30/50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500-900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E55CAB" w:rsidP="000B0C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</w:tbl>
    <w:p w:rsidR="009E3971" w:rsidRDefault="009E3971" w:rsidP="009E3971">
      <w:pPr>
        <w:rPr>
          <w:b/>
          <w:i/>
        </w:rPr>
      </w:pPr>
    </w:p>
    <w:p w:rsidR="009E3971" w:rsidRDefault="009E3971" w:rsidP="009E3971">
      <w:pPr>
        <w:rPr>
          <w:rFonts w:eastAsia="Times New Roman"/>
          <w:b/>
          <w:bCs/>
          <w:i/>
          <w:iCs/>
          <w:color w:val="000000"/>
        </w:rPr>
      </w:pPr>
      <w:r>
        <w:rPr>
          <w:b/>
          <w:i/>
        </w:rPr>
        <w:t>Пиломатериалы из березы, ореха, клён, вишни  и липы</w:t>
      </w:r>
    </w:p>
    <w:tbl>
      <w:tblPr>
        <w:tblW w:w="0" w:type="auto"/>
        <w:tblInd w:w="-5" w:type="dxa"/>
        <w:tblLayout w:type="fixed"/>
        <w:tblLook w:val="0000"/>
      </w:tblPr>
      <w:tblGrid>
        <w:gridCol w:w="3384"/>
        <w:gridCol w:w="1565"/>
        <w:gridCol w:w="938"/>
        <w:gridCol w:w="1173"/>
        <w:gridCol w:w="1553"/>
        <w:gridCol w:w="1684"/>
      </w:tblGrid>
      <w:tr w:rsidR="009E3971" w:rsidTr="00C34938">
        <w:trPr>
          <w:trHeight w:val="10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Порода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Тип доски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Цена, руб. за м3</w:t>
            </w:r>
          </w:p>
        </w:tc>
      </w:tr>
      <w:tr w:rsidR="009E3971" w:rsidTr="00C34938">
        <w:trPr>
          <w:trHeight w:val="3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Береза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0B3EC2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3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Береза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Необрезная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0-1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8357DA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0B3EC2">
              <w:rPr>
                <w:rFonts w:ascii="Times New Roman" w:eastAsia="Times New Roman" w:hAnsi="Times New Roman"/>
                <w:color w:val="000000"/>
              </w:rPr>
              <w:t>8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3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Липа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500-900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3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Липа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F31699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9E3971">
              <w:rPr>
                <w:rFonts w:ascii="Times New Roman" w:eastAsia="Times New Roman" w:hAnsi="Times New Roman"/>
                <w:color w:val="000000"/>
              </w:rPr>
              <w:t>/50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1000-1800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  <w:r w:rsidR="009E3971">
              <w:rPr>
                <w:rFonts w:ascii="Times New Roman" w:eastAsia="Times New Roman" w:hAnsi="Times New Roman"/>
                <w:color w:val="000000"/>
              </w:rPr>
              <w:t> 000</w:t>
            </w:r>
          </w:p>
        </w:tc>
      </w:tr>
      <w:tr w:rsidR="009E3971" w:rsidTr="00C34938">
        <w:trPr>
          <w:trHeight w:val="3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Липа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F31699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9E3971">
              <w:rPr>
                <w:rFonts w:ascii="Times New Roman" w:eastAsia="Times New Roman" w:hAnsi="Times New Roman"/>
                <w:color w:val="000000"/>
              </w:rPr>
              <w:t>/50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  <w:tr w:rsidR="009E3971" w:rsidTr="00C34938">
        <w:trPr>
          <w:trHeight w:val="3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АКАЦИЯ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32 000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000</w:t>
            </w:r>
          </w:p>
        </w:tc>
      </w:tr>
      <w:tr w:rsidR="009E3971" w:rsidTr="00C34938">
        <w:trPr>
          <w:trHeight w:val="3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КАРАГАЧ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00-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30 000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-57 000</w:t>
            </w:r>
          </w:p>
        </w:tc>
      </w:tr>
      <w:tr w:rsidR="009E3971" w:rsidTr="00C34938">
        <w:trPr>
          <w:trHeight w:val="30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Клен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30/50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</w:rPr>
              <w:t>-3000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  <w:r w:rsidR="009E397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000</w:t>
            </w:r>
          </w:p>
        </w:tc>
      </w:tr>
    </w:tbl>
    <w:p w:rsidR="009E3971" w:rsidRDefault="009E3971" w:rsidP="009E3971"/>
    <w:p w:rsidR="009E3971" w:rsidRDefault="009E3971" w:rsidP="009E3971">
      <w:pPr>
        <w:rPr>
          <w:rFonts w:eastAsia="Times New Roman"/>
          <w:b/>
          <w:bCs/>
          <w:i/>
          <w:iCs/>
          <w:color w:val="000000"/>
        </w:rPr>
      </w:pPr>
      <w:r>
        <w:rPr>
          <w:b/>
          <w:i/>
        </w:rPr>
        <w:t>Пиломатериалы из лиственницы и кедра</w:t>
      </w:r>
    </w:p>
    <w:tbl>
      <w:tblPr>
        <w:tblW w:w="10319" w:type="dxa"/>
        <w:tblInd w:w="-5" w:type="dxa"/>
        <w:tblLayout w:type="fixed"/>
        <w:tblLook w:val="0000"/>
      </w:tblPr>
      <w:tblGrid>
        <w:gridCol w:w="1868"/>
        <w:gridCol w:w="1461"/>
        <w:gridCol w:w="1181"/>
        <w:gridCol w:w="1822"/>
        <w:gridCol w:w="1830"/>
        <w:gridCol w:w="2157"/>
      </w:tblGrid>
      <w:tr w:rsidR="009E3971" w:rsidTr="00C34938">
        <w:trPr>
          <w:trHeight w:val="99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      Порода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Тип доски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Цена, руб. за м3</w:t>
            </w:r>
          </w:p>
        </w:tc>
      </w:tr>
      <w:tr w:rsidR="009E3971" w:rsidTr="00C34938">
        <w:trPr>
          <w:trHeight w:val="38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Лиственница 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50/25/30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Pr="008357DA" w:rsidRDefault="00E55CAB" w:rsidP="00C349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  <w:r w:rsidR="008357DA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000</w:t>
            </w:r>
          </w:p>
        </w:tc>
      </w:tr>
      <w:tr w:rsidR="009E3971" w:rsidTr="00C34938">
        <w:trPr>
          <w:trHeight w:val="38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Лиственница 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0-0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50/25/30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2000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9E3971" w:rsidTr="00C34938">
        <w:trPr>
          <w:trHeight w:val="38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Лиственница 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35/50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2500-4000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E55CAB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  <w:r w:rsidR="009E3971">
              <w:rPr>
                <w:rFonts w:ascii="Times New Roman" w:eastAsia="Times New Roman" w:hAnsi="Times New Roman"/>
                <w:color w:val="000000"/>
              </w:rPr>
              <w:t xml:space="preserve"> 000</w:t>
            </w:r>
          </w:p>
        </w:tc>
      </w:tr>
    </w:tbl>
    <w:p w:rsidR="009E3971" w:rsidRDefault="009E3971" w:rsidP="009E3971"/>
    <w:p w:rsidR="008260AA" w:rsidRDefault="008260AA" w:rsidP="009E3971">
      <w:pPr>
        <w:rPr>
          <w:rFonts w:eastAsia="Times New Roman"/>
          <w:b/>
          <w:bCs/>
          <w:i/>
          <w:color w:val="000000"/>
        </w:rPr>
      </w:pPr>
    </w:p>
    <w:p w:rsidR="008260AA" w:rsidRDefault="008260AA" w:rsidP="009E3971">
      <w:pPr>
        <w:rPr>
          <w:rFonts w:eastAsia="Times New Roman"/>
          <w:b/>
          <w:bCs/>
          <w:i/>
          <w:color w:val="000000"/>
        </w:rPr>
      </w:pPr>
    </w:p>
    <w:p w:rsidR="00431597" w:rsidRDefault="00431597" w:rsidP="009E3971">
      <w:pPr>
        <w:rPr>
          <w:rFonts w:eastAsia="Times New Roman"/>
          <w:b/>
          <w:bCs/>
          <w:i/>
          <w:color w:val="000000"/>
        </w:rPr>
      </w:pPr>
    </w:p>
    <w:p w:rsidR="009E3971" w:rsidRDefault="009E3971" w:rsidP="009E3971">
      <w:pPr>
        <w:rPr>
          <w:rFonts w:ascii="Times New Roman" w:eastAsia="Times New Roman" w:hAnsi="Times New Roman"/>
          <w:b/>
          <w:bCs/>
          <w:i/>
          <w:color w:val="000000"/>
        </w:rPr>
      </w:pPr>
      <w:r>
        <w:rPr>
          <w:rFonts w:eastAsia="Times New Roman"/>
          <w:b/>
          <w:bCs/>
          <w:i/>
          <w:color w:val="000000"/>
        </w:rPr>
        <w:t xml:space="preserve">КЛЕЙ </w:t>
      </w:r>
      <w:proofErr w:type="spellStart"/>
      <w:r>
        <w:rPr>
          <w:rFonts w:eastAsia="Times New Roman"/>
          <w:b/>
          <w:bCs/>
          <w:i/>
          <w:color w:val="000000"/>
        </w:rPr>
        <w:t>Клейберит</w:t>
      </w:r>
      <w:proofErr w:type="spellEnd"/>
      <w:r>
        <w:rPr>
          <w:rFonts w:eastAsia="Times New Roman"/>
          <w:b/>
          <w:bCs/>
          <w:i/>
          <w:color w:val="000000"/>
        </w:rPr>
        <w:t xml:space="preserve"> (Германия)</w:t>
      </w:r>
    </w:p>
    <w:tbl>
      <w:tblPr>
        <w:tblW w:w="10431" w:type="dxa"/>
        <w:tblInd w:w="-34" w:type="dxa"/>
        <w:tblLayout w:type="fixed"/>
        <w:tblLook w:val="0000"/>
      </w:tblPr>
      <w:tblGrid>
        <w:gridCol w:w="6671"/>
        <w:gridCol w:w="3760"/>
      </w:tblGrid>
      <w:tr w:rsidR="009E3971" w:rsidTr="00CF6AEE">
        <w:trPr>
          <w:trHeight w:val="571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315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Цена,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шт</w:t>
            </w:r>
            <w:proofErr w:type="spellEnd"/>
          </w:p>
        </w:tc>
      </w:tr>
      <w:tr w:rsidR="009E3971" w:rsidTr="00CF6AEE">
        <w:trPr>
          <w:trHeight w:val="238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F6AEE">
            <w:pPr>
              <w:spacing w:before="240" w:line="315" w:lineRule="atLeast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Клейберит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3  303.0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 28 кг / 10 кг / 4,5 кг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Pr="00185012" w:rsidRDefault="003B4BF8" w:rsidP="003B4BF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9500</w:t>
            </w:r>
            <w:r w:rsidR="009E3971" w:rsidRPr="00185012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  <w:lang w:val="en-US"/>
              </w:rPr>
              <w:t>4000</w:t>
            </w:r>
            <w:r w:rsidR="009E3971" w:rsidRPr="00185012">
              <w:rPr>
                <w:rFonts w:ascii="Times New Roman" w:hAnsi="Times New Roman"/>
                <w:color w:val="000000"/>
              </w:rPr>
              <w:t xml:space="preserve"> / </w:t>
            </w:r>
            <w:r w:rsidR="009E3971">
              <w:rPr>
                <w:rFonts w:ascii="Times New Roman" w:hAnsi="Times New Roman"/>
                <w:color w:val="000000"/>
              </w:rPr>
              <w:t>2</w:t>
            </w:r>
            <w:r w:rsidR="003D2D8E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9E3971" w:rsidTr="00CF6AEE">
        <w:trPr>
          <w:trHeight w:val="443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F6AEE">
            <w:pPr>
              <w:spacing w:before="240" w:line="315" w:lineRule="atLeast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Клейберит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 ПУР - 501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 6,0 кг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Pr="00305C5A" w:rsidRDefault="009E3971" w:rsidP="00CF6AEE">
            <w:pPr>
              <w:spacing w:before="24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Нет в наличии</w:t>
            </w:r>
          </w:p>
        </w:tc>
      </w:tr>
      <w:tr w:rsidR="009E3971" w:rsidTr="00CF6AEE">
        <w:trPr>
          <w:trHeight w:val="238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F6AEE">
            <w:pPr>
              <w:spacing w:before="240" w:line="315" w:lineRule="atLeast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Клейберит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 ПУР - 501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 0.5 кг / 1,0 кг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Pr="003B4BF8" w:rsidRDefault="003B4BF8" w:rsidP="003B4BF8">
            <w:pPr>
              <w:spacing w:before="24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650</w:t>
            </w:r>
            <w:r w:rsidR="009E3971" w:rsidRPr="00185012">
              <w:rPr>
                <w:rFonts w:ascii="Times New Roman" w:hAnsi="Times New Roman"/>
                <w:color w:val="000000"/>
              </w:rPr>
              <w:t xml:space="preserve"> / </w:t>
            </w:r>
            <w:r>
              <w:rPr>
                <w:rFonts w:ascii="Times New Roman" w:hAnsi="Times New Roman"/>
                <w:color w:val="000000"/>
                <w:lang w:val="en-US"/>
              </w:rPr>
              <w:t>1000</w:t>
            </w:r>
          </w:p>
        </w:tc>
      </w:tr>
    </w:tbl>
    <w:p w:rsidR="00CF6AEE" w:rsidRDefault="00CF6AEE" w:rsidP="00CF6AEE">
      <w:pPr>
        <w:rPr>
          <w:b/>
          <w:i/>
        </w:rPr>
      </w:pPr>
    </w:p>
    <w:p w:rsidR="00CF6AEE" w:rsidRDefault="00CF6AEE" w:rsidP="00CF6AEE">
      <w:pPr>
        <w:rPr>
          <w:rFonts w:eastAsia="Times New Roman"/>
          <w:b/>
          <w:bCs/>
          <w:i/>
          <w:iCs/>
          <w:color w:val="000000"/>
        </w:rPr>
      </w:pPr>
      <w:r>
        <w:rPr>
          <w:b/>
          <w:i/>
        </w:rPr>
        <w:t xml:space="preserve">Шпон пиленый </w:t>
      </w:r>
    </w:p>
    <w:tbl>
      <w:tblPr>
        <w:tblW w:w="10484" w:type="dxa"/>
        <w:tblInd w:w="-34" w:type="dxa"/>
        <w:tblLayout w:type="fixed"/>
        <w:tblLook w:val="0000"/>
      </w:tblPr>
      <w:tblGrid>
        <w:gridCol w:w="1461"/>
        <w:gridCol w:w="1339"/>
        <w:gridCol w:w="2233"/>
        <w:gridCol w:w="2121"/>
        <w:gridCol w:w="1591"/>
        <w:gridCol w:w="1739"/>
      </w:tblGrid>
      <w:tr w:rsidR="00CF6AEE" w:rsidTr="00CF6AEE">
        <w:trPr>
          <w:trHeight w:val="682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Порода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Ширина, мм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/м2</w:t>
            </w:r>
          </w:p>
        </w:tc>
      </w:tr>
      <w:tr w:rsidR="00CF6AEE" w:rsidTr="00C4550A">
        <w:trPr>
          <w:trHeight w:val="40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Ясень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100-200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1500-4000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от 900</w:t>
            </w:r>
          </w:p>
        </w:tc>
      </w:tr>
      <w:tr w:rsidR="00CF6AEE" w:rsidTr="00C4550A">
        <w:trPr>
          <w:trHeight w:val="40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Дуб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100-200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1500-4000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от 1200</w:t>
            </w:r>
          </w:p>
        </w:tc>
      </w:tr>
      <w:tr w:rsidR="00CF6AEE" w:rsidTr="00C4550A">
        <w:trPr>
          <w:trHeight w:val="40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Бук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100-200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1500-4000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EE" w:rsidRDefault="00CF6AEE" w:rsidP="00C455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от 600</w:t>
            </w:r>
          </w:p>
        </w:tc>
      </w:tr>
    </w:tbl>
    <w:p w:rsidR="00CF6AEE" w:rsidRDefault="00CF6AEE" w:rsidP="009E3971">
      <w:pPr>
        <w:rPr>
          <w:b/>
          <w:i/>
        </w:rPr>
      </w:pPr>
    </w:p>
    <w:p w:rsidR="009E3971" w:rsidRDefault="009E3971" w:rsidP="009E3971">
      <w:pPr>
        <w:rPr>
          <w:rFonts w:eastAsia="Times New Roman" w:cs="Calibri"/>
          <w:b/>
          <w:bCs/>
          <w:i/>
          <w:iCs/>
          <w:color w:val="000000"/>
        </w:rPr>
      </w:pPr>
      <w:r>
        <w:rPr>
          <w:b/>
          <w:i/>
        </w:rPr>
        <w:t>Щит мебельный из дуба и ясеня</w:t>
      </w:r>
    </w:p>
    <w:tbl>
      <w:tblPr>
        <w:tblW w:w="0" w:type="auto"/>
        <w:tblInd w:w="-5" w:type="dxa"/>
        <w:tblLayout w:type="fixed"/>
        <w:tblLook w:val="0000"/>
      </w:tblPr>
      <w:tblGrid>
        <w:gridCol w:w="1907"/>
        <w:gridCol w:w="817"/>
        <w:gridCol w:w="1179"/>
        <w:gridCol w:w="1176"/>
        <w:gridCol w:w="1460"/>
        <w:gridCol w:w="954"/>
        <w:gridCol w:w="954"/>
        <w:gridCol w:w="954"/>
        <w:gridCol w:w="969"/>
      </w:tblGrid>
      <w:tr w:rsidR="009E3971" w:rsidTr="00C34938">
        <w:trPr>
          <w:trHeight w:val="587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Тип щита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Сорт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Толщина, мм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Ширина, мм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Длина, мм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Щит из дуба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</w:rPr>
              <w:t>Щит из ясеня</w:t>
            </w:r>
          </w:p>
        </w:tc>
      </w:tr>
      <w:tr w:rsidR="009E3971" w:rsidTr="00C34938">
        <w:trPr>
          <w:trHeight w:val="974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napToGrid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napToGrid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napToGrid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napToGrid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napToGrid w:val="0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  <w:t>/м2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  <w:t>/м3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  <w:t>/м2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</w:rPr>
              <w:t>/м3</w:t>
            </w:r>
          </w:p>
        </w:tc>
      </w:tr>
      <w:tr w:rsidR="009E3971" w:rsidTr="00C34938">
        <w:trPr>
          <w:trHeight w:val="37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цельноламельный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300-1000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900-1400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3 400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170 000</w:t>
            </w:r>
          </w:p>
        </w:tc>
      </w:tr>
      <w:tr w:rsidR="009E3971" w:rsidTr="00C34938">
        <w:trPr>
          <w:trHeight w:val="31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цельноламельный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300-1000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1500-3000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4 600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180 000</w:t>
            </w:r>
          </w:p>
        </w:tc>
      </w:tr>
      <w:tr w:rsidR="009E3971" w:rsidTr="00C34938">
        <w:trPr>
          <w:trHeight w:val="315"/>
        </w:trPr>
        <w:tc>
          <w:tcPr>
            <w:tcW w:w="10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E3971" w:rsidTr="00C34938">
        <w:trPr>
          <w:trHeight w:val="31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цельноламельный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300-1000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900-1400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6 800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170 000</w:t>
            </w:r>
          </w:p>
        </w:tc>
      </w:tr>
      <w:tr w:rsidR="009E3971" w:rsidTr="00C34938">
        <w:trPr>
          <w:trHeight w:val="31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цельноламельный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300-1000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1500-3000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9 200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7 200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180 000</w:t>
            </w:r>
          </w:p>
        </w:tc>
      </w:tr>
      <w:tr w:rsidR="009E3971" w:rsidTr="00C34938">
        <w:trPr>
          <w:trHeight w:val="315"/>
        </w:trPr>
        <w:tc>
          <w:tcPr>
            <w:tcW w:w="10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E3971" w:rsidTr="00C34938">
        <w:trPr>
          <w:trHeight w:val="31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сращенный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18-40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600-1200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2000-4500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971" w:rsidRDefault="009E3971" w:rsidP="00C349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120 000</w:t>
            </w:r>
          </w:p>
        </w:tc>
      </w:tr>
    </w:tbl>
    <w:p w:rsidR="00B44B3C" w:rsidRDefault="00B44B3C" w:rsidP="009E3971">
      <w:r>
        <w:rPr>
          <w:b/>
          <w:i/>
        </w:rPr>
        <w:t xml:space="preserve"> </w:t>
      </w:r>
    </w:p>
    <w:sectPr w:rsidR="00B44B3C" w:rsidSect="0007337F">
      <w:headerReference w:type="default" r:id="rId6"/>
      <w:footerReference w:type="default" r:id="rId7"/>
      <w:pgSz w:w="11906" w:h="16838"/>
      <w:pgMar w:top="413" w:right="1701" w:bottom="1134" w:left="850" w:header="0" w:footer="39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F3" w:rsidRDefault="00BD2CF3">
      <w:pPr>
        <w:spacing w:after="0" w:line="240" w:lineRule="auto"/>
      </w:pPr>
      <w:r>
        <w:separator/>
      </w:r>
    </w:p>
  </w:endnote>
  <w:endnote w:type="continuationSeparator" w:id="0">
    <w:p w:rsidR="00BD2CF3" w:rsidRDefault="00BD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10" w:rsidRDefault="00672610">
    <w:pPr>
      <w:pStyle w:val="ab"/>
      <w:rPr>
        <w:i/>
      </w:rPr>
    </w:pPr>
    <w:r>
      <w:rPr>
        <w:i/>
      </w:rPr>
      <w:t>Примечание: все пиломатериалы камерной сушки влажностью 8% (+-2%)</w:t>
    </w:r>
  </w:p>
  <w:p w:rsidR="00672610" w:rsidRDefault="00672610">
    <w:pPr>
      <w:pStyle w:val="ab"/>
    </w:pPr>
    <w:r>
      <w:rPr>
        <w:i/>
      </w:rPr>
      <w:t>Минимальный розничный объем покупки пиломатериалов 0.2м3.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F3" w:rsidRDefault="00BD2CF3">
      <w:pPr>
        <w:spacing w:after="0" w:line="240" w:lineRule="auto"/>
      </w:pPr>
      <w:r>
        <w:separator/>
      </w:r>
    </w:p>
  </w:footnote>
  <w:footnote w:type="continuationSeparator" w:id="0">
    <w:p w:rsidR="00BD2CF3" w:rsidRDefault="00BD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21" w:type="dxa"/>
      <w:tblInd w:w="-1398" w:type="dxa"/>
      <w:tblLayout w:type="fixed"/>
      <w:tblLook w:val="0000"/>
    </w:tblPr>
    <w:tblGrid>
      <w:gridCol w:w="1128"/>
      <w:gridCol w:w="1442"/>
      <w:gridCol w:w="637"/>
      <w:gridCol w:w="505"/>
      <w:gridCol w:w="3119"/>
      <w:gridCol w:w="992"/>
      <w:gridCol w:w="4598"/>
    </w:tblGrid>
    <w:tr w:rsidR="00672610" w:rsidTr="00FB668C">
      <w:trPr>
        <w:trHeight w:val="274"/>
      </w:trPr>
      <w:tc>
        <w:tcPr>
          <w:tcW w:w="1128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</w:pPr>
          <w:r>
            <w:rPr>
              <w:rFonts w:eastAsia="Times New Roman"/>
              <w:color w:val="000000"/>
              <w:sz w:val="24"/>
              <w:szCs w:val="24"/>
            </w:rPr>
            <w:t> </w:t>
          </w:r>
        </w:p>
      </w:tc>
      <w:tc>
        <w:tcPr>
          <w:tcW w:w="1442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143510</wp:posOffset>
                </wp:positionV>
                <wp:extent cx="2113915" cy="656590"/>
                <wp:effectExtent l="1905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color w:val="000000"/>
              <w:sz w:val="24"/>
              <w:szCs w:val="24"/>
            </w:rPr>
            <w:t> </w:t>
          </w:r>
        </w:p>
      </w:tc>
      <w:tc>
        <w:tcPr>
          <w:tcW w:w="637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rFonts w:eastAsia="Times New Roman"/>
              <w:color w:val="000000"/>
              <w:sz w:val="24"/>
              <w:szCs w:val="24"/>
            </w:rPr>
            <w:t> </w:t>
          </w:r>
        </w:p>
      </w:tc>
      <w:tc>
        <w:tcPr>
          <w:tcW w:w="505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rFonts w:eastAsia="Times New Roman"/>
              <w:color w:val="000000"/>
              <w:sz w:val="24"/>
              <w:szCs w:val="24"/>
            </w:rPr>
            <w:t> </w:t>
          </w:r>
        </w:p>
      </w:tc>
      <w:tc>
        <w:tcPr>
          <w:tcW w:w="3119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rFonts w:eastAsia="Times New Roman"/>
              <w:color w:val="000000"/>
              <w:sz w:val="24"/>
              <w:szCs w:val="24"/>
            </w:rPr>
            <w:t> </w:t>
          </w:r>
        </w:p>
      </w:tc>
      <w:tc>
        <w:tcPr>
          <w:tcW w:w="992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  <w:sz w:val="24"/>
              <w:szCs w:val="24"/>
            </w:rPr>
          </w:pPr>
          <w:r>
            <w:rPr>
              <w:rFonts w:eastAsia="Times New Roman"/>
              <w:color w:val="000000"/>
              <w:sz w:val="24"/>
              <w:szCs w:val="24"/>
            </w:rPr>
            <w:t> </w:t>
          </w:r>
        </w:p>
      </w:tc>
      <w:tc>
        <w:tcPr>
          <w:tcW w:w="4598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</w:pPr>
          <w:r>
            <w:rPr>
              <w:rFonts w:eastAsia="Times New Roman"/>
              <w:color w:val="000000"/>
              <w:sz w:val="24"/>
              <w:szCs w:val="24"/>
            </w:rPr>
            <w:t> </w:t>
          </w:r>
        </w:p>
      </w:tc>
    </w:tr>
    <w:tr w:rsidR="00672610" w:rsidTr="00FB668C">
      <w:trPr>
        <w:trHeight w:val="274"/>
      </w:trPr>
      <w:tc>
        <w:tcPr>
          <w:tcW w:w="1128" w:type="dxa"/>
          <w:shd w:val="clear" w:color="auto" w:fill="auto"/>
          <w:vAlign w:val="bottom"/>
        </w:tcPr>
        <w:p w:rsidR="00672610" w:rsidRDefault="00672610">
          <w:pPr>
            <w:snapToGrid w:val="0"/>
            <w:spacing w:after="0" w:line="240" w:lineRule="auto"/>
            <w:rPr>
              <w:rFonts w:eastAsia="Times New Roman"/>
              <w:color w:val="000000"/>
            </w:rPr>
          </w:pPr>
        </w:p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1442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637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505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3119" w:type="dxa"/>
          <w:shd w:val="clear" w:color="auto" w:fill="FFFFFF"/>
          <w:vAlign w:val="bottom"/>
        </w:tcPr>
        <w:p w:rsidR="00672610" w:rsidRPr="00FB668C" w:rsidRDefault="00672610" w:rsidP="00FB668C">
          <w:pPr>
            <w:spacing w:after="0" w:line="240" w:lineRule="auto"/>
            <w:ind w:right="-250"/>
            <w:rPr>
              <w:rFonts w:eastAsia="Times New Roman"/>
              <w:b/>
              <w:i/>
              <w:color w:val="000000"/>
              <w:sz w:val="36"/>
              <w:szCs w:val="36"/>
            </w:rPr>
          </w:pPr>
          <w:r w:rsidRPr="00FB668C">
            <w:rPr>
              <w:rFonts w:eastAsia="Times New Roman"/>
              <w:color w:val="000000"/>
              <w:sz w:val="36"/>
              <w:szCs w:val="36"/>
            </w:rPr>
            <w:t xml:space="preserve">  </w:t>
          </w:r>
          <w:r w:rsidRPr="00FB668C">
            <w:rPr>
              <w:rFonts w:eastAsia="Times New Roman"/>
              <w:b/>
              <w:i/>
              <w:color w:val="000000"/>
              <w:sz w:val="36"/>
              <w:szCs w:val="36"/>
            </w:rPr>
            <w:t xml:space="preserve">Прайс-лист </w:t>
          </w:r>
        </w:p>
        <w:p w:rsidR="00672610" w:rsidRDefault="00E55CAB" w:rsidP="00077BB9">
          <w:pPr>
            <w:spacing w:after="0" w:line="240" w:lineRule="auto"/>
            <w:ind w:right="-250"/>
            <w:rPr>
              <w:rFonts w:eastAsia="Times New Roman"/>
              <w:color w:val="000000"/>
            </w:rPr>
          </w:pPr>
          <w:r>
            <w:rPr>
              <w:rFonts w:eastAsia="Times New Roman"/>
              <w:b/>
              <w:i/>
              <w:color w:val="000000"/>
              <w:sz w:val="24"/>
              <w:szCs w:val="24"/>
            </w:rPr>
            <w:t xml:space="preserve">    </w:t>
          </w:r>
          <w:r w:rsidR="00672610">
            <w:rPr>
              <w:rFonts w:eastAsia="Times New Roman"/>
              <w:b/>
              <w:i/>
              <w:color w:val="000000"/>
              <w:sz w:val="24"/>
              <w:szCs w:val="24"/>
            </w:rPr>
            <w:t>от</w:t>
          </w:r>
          <w:r w:rsidR="00672610" w:rsidRPr="00FB668C">
            <w:rPr>
              <w:rFonts w:eastAsia="Times New Roman"/>
              <w:b/>
              <w:i/>
              <w:color w:val="000000"/>
              <w:sz w:val="24"/>
              <w:szCs w:val="24"/>
            </w:rPr>
            <w:t xml:space="preserve"> </w:t>
          </w:r>
          <w:r w:rsidR="00077BB9">
            <w:rPr>
              <w:rFonts w:eastAsia="Times New Roman"/>
              <w:b/>
              <w:i/>
              <w:color w:val="000000"/>
              <w:sz w:val="24"/>
              <w:szCs w:val="24"/>
              <w:lang w:val="en-US"/>
            </w:rPr>
            <w:t>20</w:t>
          </w:r>
          <w:r w:rsidR="00672610" w:rsidRPr="007962B5">
            <w:rPr>
              <w:rFonts w:eastAsia="Times New Roman"/>
              <w:b/>
              <w:i/>
              <w:color w:val="000000"/>
              <w:sz w:val="24"/>
              <w:szCs w:val="24"/>
            </w:rPr>
            <w:t xml:space="preserve"> </w:t>
          </w:r>
          <w:r w:rsidRPr="003B4BF8">
            <w:rPr>
              <w:rFonts w:eastAsia="Times New Roman"/>
              <w:b/>
              <w:i/>
              <w:color w:val="000000"/>
              <w:sz w:val="24"/>
              <w:szCs w:val="24"/>
            </w:rPr>
            <w:t>мая</w:t>
          </w:r>
          <w:r w:rsidR="00672610">
            <w:rPr>
              <w:rFonts w:eastAsia="Times New Roman"/>
              <w:b/>
              <w:i/>
              <w:color w:val="000000"/>
              <w:sz w:val="24"/>
              <w:szCs w:val="24"/>
            </w:rPr>
            <w:t xml:space="preserve"> 2021 г</w:t>
          </w:r>
        </w:p>
      </w:tc>
      <w:tc>
        <w:tcPr>
          <w:tcW w:w="992" w:type="dxa"/>
          <w:shd w:val="clear" w:color="auto" w:fill="FFFFFF"/>
          <w:vAlign w:val="bottom"/>
        </w:tcPr>
        <w:p w:rsidR="00672610" w:rsidRDefault="00672610">
          <w:pPr>
            <w:snapToGrid w:val="0"/>
            <w:spacing w:after="0" w:line="240" w:lineRule="auto"/>
            <w:jc w:val="right"/>
            <w:rPr>
              <w:rFonts w:eastAsia="Times New Roman"/>
              <w:color w:val="000000"/>
            </w:rPr>
          </w:pPr>
        </w:p>
      </w:tc>
      <w:tc>
        <w:tcPr>
          <w:tcW w:w="4598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jc w:val="right"/>
            <w:rPr>
              <w:rFonts w:eastAsia="Times New Roman"/>
              <w:b/>
              <w:color w:val="000000"/>
            </w:rPr>
          </w:pPr>
          <w:r>
            <w:rPr>
              <w:rFonts w:eastAsia="Times New Roman"/>
              <w:b/>
              <w:color w:val="000000"/>
            </w:rPr>
            <w:t> +7(499) 390 97 44</w:t>
          </w:r>
        </w:p>
        <w:p w:rsidR="00672610" w:rsidRDefault="00672610">
          <w:pPr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  <w:b/>
              <w:color w:val="000000"/>
            </w:rPr>
            <w:t>+7(962) 952 00 66</w:t>
          </w:r>
        </w:p>
        <w:p w:rsidR="00672610" w:rsidRDefault="006D2C69">
          <w:pPr>
            <w:spacing w:after="0" w:line="240" w:lineRule="auto"/>
            <w:jc w:val="right"/>
          </w:pPr>
          <w:hyperlink r:id="rId2" w:history="1">
            <w:r w:rsidR="00672610">
              <w:rPr>
                <w:rStyle w:val="a5"/>
                <w:rFonts w:eastAsia="Times New Roman"/>
              </w:rPr>
              <w:t>onwood@</w:t>
            </w:r>
            <w:r w:rsidR="00672610">
              <w:rPr>
                <w:rStyle w:val="a5"/>
                <w:rFonts w:eastAsia="Times New Roman"/>
                <w:lang w:val="en-US"/>
              </w:rPr>
              <w:t>mail</w:t>
            </w:r>
            <w:r w:rsidR="00672610">
              <w:rPr>
                <w:rStyle w:val="a5"/>
                <w:rFonts w:eastAsia="Times New Roman"/>
              </w:rPr>
              <w:t>.</w:t>
            </w:r>
            <w:proofErr w:type="spellStart"/>
            <w:r w:rsidR="00672610">
              <w:rPr>
                <w:rStyle w:val="a5"/>
                <w:rFonts w:eastAsia="Times New Roman"/>
              </w:rPr>
              <w:t>ru</w:t>
            </w:r>
            <w:proofErr w:type="spellEnd"/>
          </w:hyperlink>
        </w:p>
        <w:p w:rsidR="00672610" w:rsidRDefault="006D2C69">
          <w:pPr>
            <w:spacing w:after="0" w:line="240" w:lineRule="auto"/>
            <w:jc w:val="right"/>
            <w:rPr>
              <w:rFonts w:eastAsia="Times New Roman"/>
              <w:color w:val="000000"/>
            </w:rPr>
          </w:pPr>
          <w:hyperlink r:id="rId3" w:history="1">
            <w:r w:rsidR="00672610">
              <w:rPr>
                <w:rStyle w:val="a5"/>
                <w:rFonts w:eastAsia="Times New Roman"/>
                <w:color w:val="000000"/>
              </w:rPr>
              <w:t>www.onwood.ru</w:t>
            </w:r>
          </w:hyperlink>
        </w:p>
        <w:p w:rsidR="00672610" w:rsidRDefault="00672610" w:rsidP="00FB668C">
          <w:pPr>
            <w:spacing w:after="0" w:line="240" w:lineRule="auto"/>
            <w:rPr>
              <w:rFonts w:eastAsia="Times New Roman"/>
              <w:color w:val="000000"/>
            </w:rPr>
          </w:pPr>
          <w:r w:rsidRPr="00FB668C">
            <w:rPr>
              <w:rFonts w:eastAsia="Times New Roman"/>
              <w:color w:val="000000"/>
            </w:rPr>
            <w:t xml:space="preserve">           </w:t>
          </w:r>
          <w:r>
            <w:rPr>
              <w:rFonts w:eastAsia="Times New Roman"/>
              <w:color w:val="000000"/>
            </w:rPr>
            <w:t xml:space="preserve">Склад: </w:t>
          </w:r>
          <w:proofErr w:type="gramStart"/>
          <w:r>
            <w:rPr>
              <w:rFonts w:eastAsia="Times New Roman"/>
              <w:color w:val="000000"/>
            </w:rPr>
            <w:t>г</w:t>
          </w:r>
          <w:proofErr w:type="gramEnd"/>
          <w:r>
            <w:rPr>
              <w:rFonts w:eastAsia="Times New Roman"/>
              <w:color w:val="000000"/>
            </w:rPr>
            <w:t>. Химки, Коммунальный пр. 1</w:t>
          </w:r>
          <w:r w:rsidRPr="00FB668C">
            <w:rPr>
              <w:rFonts w:eastAsia="Times New Roman"/>
              <w:color w:val="000000"/>
            </w:rPr>
            <w:t>2/2</w:t>
          </w:r>
        </w:p>
      </w:tc>
    </w:tr>
    <w:tr w:rsidR="00672610" w:rsidTr="00FB668C">
      <w:trPr>
        <w:trHeight w:val="274"/>
      </w:trPr>
      <w:tc>
        <w:tcPr>
          <w:tcW w:w="1128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1442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ascii="Cambria" w:eastAsia="Times New Roman" w:hAnsi="Cambria" w:cs="Cambria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4261" w:type="dxa"/>
          <w:gridSpan w:val="3"/>
          <w:shd w:val="clear" w:color="auto" w:fill="FFFFFF"/>
          <w:vAlign w:val="bottom"/>
        </w:tcPr>
        <w:p w:rsidR="00672610" w:rsidRDefault="00672610">
          <w:pPr>
            <w:snapToGrid w:val="0"/>
            <w:spacing w:after="0" w:line="240" w:lineRule="auto"/>
            <w:jc w:val="right"/>
            <w:rPr>
              <w:rFonts w:ascii="Cambria" w:eastAsia="Times New Roman" w:hAnsi="Cambria" w:cs="Cambria"/>
              <w:color w:val="000000"/>
            </w:rPr>
          </w:pPr>
        </w:p>
      </w:tc>
      <w:tc>
        <w:tcPr>
          <w:tcW w:w="5590" w:type="dxa"/>
          <w:gridSpan w:val="2"/>
          <w:shd w:val="clear" w:color="auto" w:fill="FFFFFF"/>
          <w:vAlign w:val="bottom"/>
        </w:tcPr>
        <w:p w:rsidR="00672610" w:rsidRPr="00FB668C" w:rsidRDefault="00672610" w:rsidP="00FB668C">
          <w:pPr>
            <w:spacing w:after="0" w:line="240" w:lineRule="auto"/>
          </w:pPr>
          <w:r>
            <w:rPr>
              <w:rFonts w:eastAsia="Times New Roman"/>
              <w:color w:val="000000"/>
            </w:rPr>
            <w:t xml:space="preserve">     </w:t>
          </w:r>
        </w:p>
      </w:tc>
    </w:tr>
    <w:tr w:rsidR="00672610" w:rsidTr="00FB668C">
      <w:trPr>
        <w:trHeight w:val="69"/>
      </w:trPr>
      <w:tc>
        <w:tcPr>
          <w:tcW w:w="1128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1442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637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505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3119" w:type="dxa"/>
          <w:shd w:val="clear" w:color="auto" w:fill="FFFFFF"/>
          <w:vAlign w:val="bottom"/>
        </w:tcPr>
        <w:p w:rsidR="00672610" w:rsidRDefault="00672610">
          <w:pPr>
            <w:spacing w:after="0" w:line="240" w:lineRule="auto"/>
            <w:rPr>
              <w:rFonts w:eastAsia="Times New Roman"/>
              <w:b/>
              <w:i/>
              <w:color w:val="000000"/>
            </w:rPr>
          </w:pPr>
          <w:r>
            <w:rPr>
              <w:rFonts w:eastAsia="Times New Roman"/>
              <w:color w:val="000000"/>
            </w:rPr>
            <w:t> </w:t>
          </w:r>
        </w:p>
      </w:tc>
      <w:tc>
        <w:tcPr>
          <w:tcW w:w="5590" w:type="dxa"/>
          <w:gridSpan w:val="2"/>
          <w:shd w:val="clear" w:color="auto" w:fill="FFFFFF"/>
          <w:vAlign w:val="bottom"/>
        </w:tcPr>
        <w:p w:rsidR="00672610" w:rsidRPr="00FB668C" w:rsidRDefault="00672610" w:rsidP="00FB668C">
          <w:pPr>
            <w:spacing w:after="0" w:line="240" w:lineRule="auto"/>
          </w:pPr>
        </w:p>
      </w:tc>
    </w:tr>
  </w:tbl>
  <w:p w:rsidR="00672610" w:rsidRDefault="00672610" w:rsidP="00636C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36CF6"/>
    <w:rsid w:val="00000D9F"/>
    <w:rsid w:val="0000697B"/>
    <w:rsid w:val="00044E8A"/>
    <w:rsid w:val="0007337F"/>
    <w:rsid w:val="0007743A"/>
    <w:rsid w:val="00077BB9"/>
    <w:rsid w:val="000A2D17"/>
    <w:rsid w:val="000B0C10"/>
    <w:rsid w:val="000B3EC2"/>
    <w:rsid w:val="000B77E8"/>
    <w:rsid w:val="000C1E12"/>
    <w:rsid w:val="000C6AFD"/>
    <w:rsid w:val="000E0A12"/>
    <w:rsid w:val="00127B52"/>
    <w:rsid w:val="00130FE8"/>
    <w:rsid w:val="00133C8F"/>
    <w:rsid w:val="00165680"/>
    <w:rsid w:val="001D719A"/>
    <w:rsid w:val="001F2099"/>
    <w:rsid w:val="002256E8"/>
    <w:rsid w:val="002315ED"/>
    <w:rsid w:val="0023285A"/>
    <w:rsid w:val="002339BF"/>
    <w:rsid w:val="002D627B"/>
    <w:rsid w:val="00307CF7"/>
    <w:rsid w:val="003229A0"/>
    <w:rsid w:val="00380395"/>
    <w:rsid w:val="00383861"/>
    <w:rsid w:val="003959F8"/>
    <w:rsid w:val="00396512"/>
    <w:rsid w:val="003A12F7"/>
    <w:rsid w:val="003A6E23"/>
    <w:rsid w:val="003B2A97"/>
    <w:rsid w:val="003B4BF8"/>
    <w:rsid w:val="003D2D8E"/>
    <w:rsid w:val="003E1F2E"/>
    <w:rsid w:val="003E543A"/>
    <w:rsid w:val="003F189E"/>
    <w:rsid w:val="003F7F3A"/>
    <w:rsid w:val="00431597"/>
    <w:rsid w:val="00431774"/>
    <w:rsid w:val="0044030B"/>
    <w:rsid w:val="004C68C6"/>
    <w:rsid w:val="004C6B14"/>
    <w:rsid w:val="005222EB"/>
    <w:rsid w:val="005314FC"/>
    <w:rsid w:val="00541207"/>
    <w:rsid w:val="00586D71"/>
    <w:rsid w:val="00597882"/>
    <w:rsid w:val="005B529C"/>
    <w:rsid w:val="005B753C"/>
    <w:rsid w:val="005C5B48"/>
    <w:rsid w:val="005D04E6"/>
    <w:rsid w:val="00627E8F"/>
    <w:rsid w:val="00636CF6"/>
    <w:rsid w:val="00642F48"/>
    <w:rsid w:val="006507FE"/>
    <w:rsid w:val="0065750B"/>
    <w:rsid w:val="00672610"/>
    <w:rsid w:val="006861B7"/>
    <w:rsid w:val="006A0A82"/>
    <w:rsid w:val="006D2C69"/>
    <w:rsid w:val="006F4A2E"/>
    <w:rsid w:val="00704664"/>
    <w:rsid w:val="007154A9"/>
    <w:rsid w:val="007473B8"/>
    <w:rsid w:val="007669F0"/>
    <w:rsid w:val="007672F6"/>
    <w:rsid w:val="007714A0"/>
    <w:rsid w:val="007733CE"/>
    <w:rsid w:val="007962B5"/>
    <w:rsid w:val="007A3D46"/>
    <w:rsid w:val="007E326F"/>
    <w:rsid w:val="007F1FA6"/>
    <w:rsid w:val="0082129D"/>
    <w:rsid w:val="008260AA"/>
    <w:rsid w:val="00827D7F"/>
    <w:rsid w:val="008357DA"/>
    <w:rsid w:val="00845E64"/>
    <w:rsid w:val="0085454F"/>
    <w:rsid w:val="008A78BD"/>
    <w:rsid w:val="008B5FFF"/>
    <w:rsid w:val="00911A01"/>
    <w:rsid w:val="00933781"/>
    <w:rsid w:val="00943A63"/>
    <w:rsid w:val="00982D35"/>
    <w:rsid w:val="00990ABA"/>
    <w:rsid w:val="009B0864"/>
    <w:rsid w:val="009B2FFD"/>
    <w:rsid w:val="009E3971"/>
    <w:rsid w:val="00A04B0F"/>
    <w:rsid w:val="00A26454"/>
    <w:rsid w:val="00A47840"/>
    <w:rsid w:val="00AC5F7A"/>
    <w:rsid w:val="00B13AF1"/>
    <w:rsid w:val="00B22C7B"/>
    <w:rsid w:val="00B44B3C"/>
    <w:rsid w:val="00B73147"/>
    <w:rsid w:val="00B857D5"/>
    <w:rsid w:val="00BD0631"/>
    <w:rsid w:val="00BD2CF3"/>
    <w:rsid w:val="00BD3C61"/>
    <w:rsid w:val="00C34938"/>
    <w:rsid w:val="00C3697A"/>
    <w:rsid w:val="00C4550A"/>
    <w:rsid w:val="00C654F1"/>
    <w:rsid w:val="00C756E4"/>
    <w:rsid w:val="00CC1C02"/>
    <w:rsid w:val="00CF6AEE"/>
    <w:rsid w:val="00D53016"/>
    <w:rsid w:val="00D61A13"/>
    <w:rsid w:val="00D6542D"/>
    <w:rsid w:val="00D8504F"/>
    <w:rsid w:val="00DE4D72"/>
    <w:rsid w:val="00E0652B"/>
    <w:rsid w:val="00E376B3"/>
    <w:rsid w:val="00E44719"/>
    <w:rsid w:val="00E55CAB"/>
    <w:rsid w:val="00E63AB9"/>
    <w:rsid w:val="00EC6F7C"/>
    <w:rsid w:val="00ED25A6"/>
    <w:rsid w:val="00EE75FC"/>
    <w:rsid w:val="00F13202"/>
    <w:rsid w:val="00F205AE"/>
    <w:rsid w:val="00F31699"/>
    <w:rsid w:val="00F453B0"/>
    <w:rsid w:val="00F53E5C"/>
    <w:rsid w:val="00FB668C"/>
    <w:rsid w:val="00FC00E7"/>
    <w:rsid w:val="00FC0F33"/>
    <w:rsid w:val="00FD035B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337F"/>
  </w:style>
  <w:style w:type="character" w:customStyle="1" w:styleId="a3">
    <w:name w:val="Верхний колонтитул Знак"/>
    <w:basedOn w:val="1"/>
    <w:rsid w:val="0007337F"/>
  </w:style>
  <w:style w:type="character" w:customStyle="1" w:styleId="a4">
    <w:name w:val="Нижний колонтитул Знак"/>
    <w:basedOn w:val="1"/>
    <w:rsid w:val="0007337F"/>
  </w:style>
  <w:style w:type="character" w:styleId="a5">
    <w:name w:val="Hyperlink"/>
    <w:basedOn w:val="1"/>
    <w:rsid w:val="0007337F"/>
    <w:rPr>
      <w:color w:val="0000FF"/>
      <w:u w:val="single"/>
    </w:rPr>
  </w:style>
  <w:style w:type="character" w:styleId="a6">
    <w:name w:val="Strong"/>
    <w:basedOn w:val="1"/>
    <w:qFormat/>
    <w:rsid w:val="0007337F"/>
    <w:rPr>
      <w:b/>
      <w:bCs/>
    </w:rPr>
  </w:style>
  <w:style w:type="character" w:customStyle="1" w:styleId="a7">
    <w:name w:val="Текст выноски Знак"/>
    <w:basedOn w:val="1"/>
    <w:rsid w:val="000733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07337F"/>
  </w:style>
  <w:style w:type="paragraph" w:customStyle="1" w:styleId="10">
    <w:name w:val="Заголовок1"/>
    <w:basedOn w:val="a"/>
    <w:next w:val="a8"/>
    <w:rsid w:val="0007337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"/>
    <w:rsid w:val="0007337F"/>
    <w:pPr>
      <w:spacing w:after="120"/>
    </w:pPr>
  </w:style>
  <w:style w:type="paragraph" w:styleId="a9">
    <w:name w:val="List"/>
    <w:basedOn w:val="a8"/>
    <w:rsid w:val="0007337F"/>
    <w:rPr>
      <w:rFonts w:cs="Lucida Sans"/>
    </w:rPr>
  </w:style>
  <w:style w:type="paragraph" w:customStyle="1" w:styleId="11">
    <w:name w:val="Название1"/>
    <w:basedOn w:val="a"/>
    <w:rsid w:val="000733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07337F"/>
    <w:pPr>
      <w:suppressLineNumbers/>
    </w:pPr>
    <w:rPr>
      <w:rFonts w:cs="Lucida Sans"/>
    </w:rPr>
  </w:style>
  <w:style w:type="paragraph" w:styleId="aa">
    <w:name w:val="header"/>
    <w:basedOn w:val="a"/>
    <w:rsid w:val="0007337F"/>
    <w:pPr>
      <w:spacing w:after="0" w:line="240" w:lineRule="auto"/>
    </w:pPr>
  </w:style>
  <w:style w:type="paragraph" w:styleId="ab">
    <w:name w:val="footer"/>
    <w:basedOn w:val="a"/>
    <w:rsid w:val="0007337F"/>
    <w:pPr>
      <w:spacing w:after="0" w:line="240" w:lineRule="auto"/>
    </w:pPr>
  </w:style>
  <w:style w:type="paragraph" w:styleId="ac">
    <w:name w:val="Balloon Text"/>
    <w:basedOn w:val="a"/>
    <w:rsid w:val="000733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7337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rsid w:val="0007337F"/>
    <w:pPr>
      <w:suppressLineNumbers/>
    </w:pPr>
  </w:style>
  <w:style w:type="paragraph" w:customStyle="1" w:styleId="af">
    <w:name w:val="Заголовок таблицы"/>
    <w:basedOn w:val="ae"/>
    <w:rsid w:val="000733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wood.ru/" TargetMode="External"/><Relationship Id="rId2" Type="http://schemas.openxmlformats.org/officeDocument/2006/relationships/hyperlink" Target="mailto:onwood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http://www.onwood.ru/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mailto:onwood@mail.ru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Пользователь Windows</cp:lastModifiedBy>
  <cp:revision>8</cp:revision>
  <cp:lastPrinted>2021-04-28T12:04:00Z</cp:lastPrinted>
  <dcterms:created xsi:type="dcterms:W3CDTF">2021-04-01T08:31:00Z</dcterms:created>
  <dcterms:modified xsi:type="dcterms:W3CDTF">2021-05-20T13:10:00Z</dcterms:modified>
</cp:coreProperties>
</file>